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4F37" w:rsidRPr="00C41D3C" w14:paraId="5D39E56F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C41D3C" w:rsidRPr="00C41D3C" w14:paraId="0940534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3853B49" w14:textId="71F2CF02" w:rsidR="00422E59" w:rsidRPr="00C41D3C" w:rsidRDefault="00B64E14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558F3948" wp14:editId="15A18EDF">
                        <wp:extent cx="876300" cy="666750"/>
                        <wp:effectExtent l="0" t="0" r="0" b="0"/>
                        <wp:docPr id="1333019923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Uma imagem contendo Texto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IDENTIFICAÇÃO DO PLANO                                                                                                                            </w:t>
                  </w:r>
                </w:p>
              </w:tc>
            </w:tr>
            <w:tr w:rsidR="00C41D3C" w:rsidRPr="00C41D3C" w14:paraId="2669A048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C7E35A" w14:textId="7C294B5E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C41D3C" w:rsidRPr="00C41D3C" w14:paraId="4AAF0CCE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D36A08E" w14:textId="76DA6E01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C94BF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="003F5E68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3BA3C7A" w14:textId="284169B3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Turno: (  )Integral    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A01EF7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A01EF7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)Tarde      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Noite   </w:t>
                  </w:r>
                </w:p>
              </w:tc>
            </w:tr>
            <w:tr w:rsidR="00C41D3C" w:rsidRPr="00C41D3C" w14:paraId="4B17FD5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88B17AC" w14:textId="5415D2CB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A01EF7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A01EF7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A01EF7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C41D3C" w14:paraId="252A78EC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5F0D54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438F5317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6C7371B2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23DD996D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0753A379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2EB30744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C76614" w14:paraId="314E93C7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96DB891" w14:textId="77777777" w:rsidR="00422E59" w:rsidRPr="00C7661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5835DF"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ELETRÔNICA DIGITAL</w:t>
                  </w:r>
                </w:p>
              </w:tc>
            </w:tr>
            <w:tr w:rsidR="00C41D3C" w:rsidRPr="00C41D3C" w14:paraId="3521F33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E8811DC" w14:textId="64449BF2" w:rsidR="00422E59" w:rsidRPr="002F1C73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2F1C7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2F1C73" w:rsidRPr="002F1C7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Pr="002F1C7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C94BF6" w:rsidRPr="002F1C7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C41D3C" w:rsidRPr="00C41D3C" w14:paraId="32BCD7D1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7CA46D" w14:textId="7A0F387A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  <w:r w:rsidR="00C94BF6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Anual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5835D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8</w:t>
                  </w:r>
                  <w:r w:rsidR="00642B45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0 aulas</w:t>
                  </w:r>
                </w:p>
              </w:tc>
            </w:tr>
          </w:tbl>
          <w:p w14:paraId="11B04E43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C41D3C" w:rsidRPr="00C41D3C" w14:paraId="618B21D7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3B711F2" w14:textId="77777777" w:rsidR="00C41D3C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11382DD5" w14:textId="77777777" w:rsidR="00422E59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334311B5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2F0B119D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56AF8B1A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277840D5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4B5C03CB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240A697A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3E7D21EC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C76614" w14:paraId="19DAF2A1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19E1D68" w14:textId="77777777" w:rsidR="00422E59" w:rsidRPr="00C76614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C41D3C" w14:paraId="6726C12C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F9AC7C7" w14:textId="77777777" w:rsidR="00422E59" w:rsidRPr="00C41D3C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6FEF0D75" w14:textId="77777777" w:rsidR="00422E59" w:rsidRPr="00C41D3C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0E43E8F" w14:textId="77777777" w:rsidR="006C19A7" w:rsidRPr="00C41D3C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CA; 4ªsérie-Eletrônica Analógica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F40D3F0" w14:textId="77777777" w:rsidR="00C36AD6" w:rsidRPr="00C41D3C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50F4573" w14:textId="2D6652C4" w:rsidR="009C776F" w:rsidRPr="00C41D3C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Programa de </w:t>
                  </w:r>
                  <w:r w:rsidR="00917138" w:rsidRPr="00C41D3C">
                    <w:rPr>
                      <w:rFonts w:ascii="Arial Narrow" w:hAnsi="Arial Narrow"/>
                      <w:sz w:val="20"/>
                      <w:szCs w:val="20"/>
                    </w:rPr>
                    <w:t>Autoavaliação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Institucional-Pa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5E82D82" w14:textId="218AF575" w:rsidR="00BC5F8E" w:rsidRPr="00C41D3C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proofErr w:type="spellEnd"/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conclusão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reforço escolar em </w:t>
                  </w:r>
                  <w:r w:rsidR="00917138" w:rsidRPr="00C41D3C">
                    <w:rPr>
                      <w:rFonts w:ascii="Arial Narrow" w:hAnsi="Arial Narrow"/>
                      <w:sz w:val="20"/>
                      <w:szCs w:val="20"/>
                    </w:rPr>
                    <w:t>contraturno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C41D3C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17138" w:rsidRPr="00C41D3C">
                    <w:rPr>
                      <w:rFonts w:ascii="Arial Narrow" w:hAnsi="Arial Narrow"/>
                      <w:sz w:val="20"/>
                      <w:szCs w:val="20"/>
                    </w:rPr>
                    <w:t>técnicas apresentam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bastante interesse, conseguindo de certa forma relacionar a disciplina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de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54CD9305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6D8DFF14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B7FA16A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606926" w14:textId="77777777" w:rsidR="008045FB" w:rsidRPr="00C41D3C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AECA92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9E0EDE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AD2D98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BAFCFA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87FE15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2B1762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7C53A0" w14:textId="0C7FC061" w:rsidR="00CF0645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3791DE" w14:textId="77777777" w:rsidR="00C94BF6" w:rsidRPr="00C41D3C" w:rsidRDefault="00C94BF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2541"/>
              <w:gridCol w:w="2925"/>
              <w:gridCol w:w="1987"/>
            </w:tblGrid>
            <w:tr w:rsidR="00C41D3C" w:rsidRPr="00F30EA9" w14:paraId="6A9DA058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0A0F9D7" w14:textId="77777777" w:rsidR="00422E59" w:rsidRPr="00F30EA9" w:rsidRDefault="00422E59" w:rsidP="00F30EA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0EA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C41D3C" w:rsidRPr="00F30EA9" w14:paraId="5773E310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C1D37E5" w14:textId="77777777" w:rsidR="00422E59" w:rsidRPr="00F30EA9" w:rsidRDefault="00422E59" w:rsidP="00F30EA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0EA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7F6238F" w14:textId="77777777" w:rsidR="00422E59" w:rsidRPr="00F30EA9" w:rsidRDefault="00422E59" w:rsidP="00F30EA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0EA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8BEF6D8" w14:textId="77777777" w:rsidR="00422E59" w:rsidRPr="00F30EA9" w:rsidRDefault="00422E59" w:rsidP="00F30EA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0EA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110AAC3" w14:textId="77777777" w:rsidR="00422E59" w:rsidRPr="00F30EA9" w:rsidRDefault="00422E59" w:rsidP="00F30EA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0EA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5835DF" w:rsidRPr="00C41D3C" w14:paraId="43E71C13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3DAD00E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- </w:t>
                  </w: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Compreender os sistemas de numeração utilizados em circuitos digitais.</w:t>
                  </w:r>
                </w:p>
                <w:p w14:paraId="4C6C6A7F" w14:textId="77777777" w:rsidR="005835DF" w:rsidRPr="006E387D" w:rsidRDefault="005835DF" w:rsidP="005835DF">
                  <w:pPr>
                    <w:pStyle w:val="NormalWeb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Relacionar e explicar o funcionamento dos principais componentes eletrônicos;</w:t>
                  </w:r>
                </w:p>
                <w:p w14:paraId="763E79ED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Projetar circuitos eletrônicos básicos;</w:t>
                  </w:r>
                </w:p>
                <w:p w14:paraId="55D87999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Executar esquemas eletrônicos.</w:t>
                  </w:r>
                </w:p>
                <w:p w14:paraId="6CBDD033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Utilizar as portas lógicas em circuitos digitais básicos;</w:t>
                  </w:r>
                </w:p>
                <w:p w14:paraId="48E92AC4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- Simplificar expressões booleanas por álgebra de </w:t>
                  </w:r>
                  <w:proofErr w:type="spellStart"/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Boole</w:t>
                  </w:r>
                  <w:proofErr w:type="spellEnd"/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e por K-Mapas;</w:t>
                  </w:r>
                </w:p>
                <w:p w14:paraId="341A6CF5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4D2BEFA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Manipular tabelas com códigos digitais;</w:t>
                  </w:r>
                </w:p>
                <w:p w14:paraId="53F58411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- Simplificar as expressões do mapa </w:t>
                  </w:r>
                  <w:proofErr w:type="spellStart"/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karnaugh</w:t>
                  </w:r>
                  <w:proofErr w:type="spellEnd"/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;</w:t>
                  </w:r>
                </w:p>
                <w:p w14:paraId="0CD854C6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Montar circuitos integrados;</w:t>
                  </w:r>
                </w:p>
                <w:p w14:paraId="6238E62D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-</w:t>
                  </w:r>
                  <w:r w:rsidRPr="006E387D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Converter números em sistemas de numeração utilizados em circuitos digitais.</w:t>
                  </w:r>
                </w:p>
                <w:p w14:paraId="3BE339AB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Projetar circuitos eletrônicos digitais combinacionais;</w:t>
                  </w:r>
                </w:p>
                <w:p w14:paraId="17282F7D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Projetar circuitos eletrônicos digitais sequenciais;</w:t>
                  </w:r>
                </w:p>
                <w:p w14:paraId="7BB28421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Executar Esquemas de eletrônica digital;</w:t>
                  </w:r>
                </w:p>
                <w:p w14:paraId="0A83EF43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Montar circuitos eletrônicos digitais e compreender o funcionamento dos mesmos;</w:t>
                  </w:r>
                </w:p>
                <w:p w14:paraId="027E87D4" w14:textId="77777777" w:rsidR="005835DF" w:rsidRPr="006E387D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E387D">
                    <w:rPr>
                      <w:rFonts w:ascii="Arial Narrow" w:hAnsi="Arial Narrow" w:cs="Arial"/>
                      <w:sz w:val="20"/>
                      <w:szCs w:val="20"/>
                    </w:rPr>
                    <w:t>- Detectar falhas em circuitos eletrônicos digitais.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91884DB" w14:textId="77777777" w:rsidR="007D0695" w:rsidRDefault="007D0695" w:rsidP="007D069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3CADB487" w14:textId="77777777" w:rsidR="007D0695" w:rsidRDefault="007D0695" w:rsidP="007D069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6EF37954" w14:textId="77777777" w:rsidR="007D0695" w:rsidRDefault="007D0695" w:rsidP="007D069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0D828700" w14:textId="77777777" w:rsidR="007D0695" w:rsidRDefault="007D0695" w:rsidP="007D069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6381CBA9" w14:textId="77777777" w:rsidR="007D0695" w:rsidRDefault="007D0695" w:rsidP="007D069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056F093C" w14:textId="77777777" w:rsidR="007D0695" w:rsidRDefault="007D0695" w:rsidP="007D069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0FC1F96C" w14:textId="77777777" w:rsidR="007D0695" w:rsidRDefault="007D0695" w:rsidP="007D069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1F8A67AC" w14:textId="77777777" w:rsidR="007D0695" w:rsidRDefault="007D0695" w:rsidP="007D069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1BB7F73F" w14:textId="77777777" w:rsidR="007D0695" w:rsidRDefault="007D0695" w:rsidP="007D069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0CD5BA38" w14:textId="7B94E37B" w:rsidR="005835DF" w:rsidRPr="00C41D3C" w:rsidRDefault="007D0695" w:rsidP="007D0695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8C368AB" w14:textId="77777777" w:rsidR="00017EAA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5B935C69" w14:textId="77777777" w:rsidR="00017EAA" w:rsidRDefault="00017EAA" w:rsidP="00017E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3F4CFE63" w14:textId="77777777" w:rsidR="00017EAA" w:rsidRDefault="00017EAA" w:rsidP="00017EA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3777ADED" w14:textId="7A200AE9" w:rsidR="005835DF" w:rsidRPr="00C41D3C" w:rsidRDefault="005835DF" w:rsidP="005835D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05583C09" w14:textId="77777777" w:rsidR="005835DF" w:rsidRPr="00C41D3C" w:rsidRDefault="005835DF" w:rsidP="005835D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503DE11" w14:textId="77777777" w:rsidR="005835DF" w:rsidRPr="00C41D3C" w:rsidRDefault="005835DF" w:rsidP="005835D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06AFFE1" w14:textId="77777777" w:rsidR="005835DF" w:rsidRPr="00C41D3C" w:rsidRDefault="005835DF" w:rsidP="005835D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42CEDBB" w14:textId="739A3A0F" w:rsidR="00422E59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EB24AD4" w14:textId="18EDB11C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1B05004" w14:textId="13FAA949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23D0481" w14:textId="49E27811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0250EA7" w14:textId="78AFD469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C74C5BF" w14:textId="76D2DEC4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2B8EFC1" w14:textId="5BD27DFA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537C8DF" w14:textId="3821DFD0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6940F60" w14:textId="791E7D0F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21B0A894" w14:textId="1140009F" w:rsidR="00D95169" w:rsidRDefault="00D9516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45C0F913" w14:textId="77777777" w:rsidR="00D95169" w:rsidRPr="00C41D3C" w:rsidRDefault="00D95169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786"/>
              <w:gridCol w:w="2661"/>
              <w:gridCol w:w="2029"/>
            </w:tblGrid>
            <w:tr w:rsidR="00C41D3C" w:rsidRPr="00C76614" w14:paraId="5A46702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AA8D6D5" w14:textId="37483D04" w:rsidR="00422E59" w:rsidRPr="00C76614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C41D3C" w:rsidRPr="00C76614" w14:paraId="74D4B17B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B4AADDD" w14:textId="77777777" w:rsidR="00422E59" w:rsidRPr="00C76614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AD2906"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Projetos </w:t>
                  </w:r>
                  <w:r w:rsidR="00CC323D"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coletivos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AFCDB9D" w14:textId="69598BA8" w:rsidR="00C36AD6" w:rsidRPr="00C76614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181F831" w14:textId="77777777" w:rsidR="00422E59" w:rsidRPr="00C76614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621B47B1" w14:textId="77777777" w:rsidR="00C36AD6" w:rsidRPr="00C76614" w:rsidRDefault="00C36AD6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B9A2D9D" w14:textId="77777777" w:rsidR="00422E59" w:rsidRPr="00C76614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7661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017EAA" w:rsidRPr="00C41D3C" w14:paraId="198F54DF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93E8454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0E67450A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FAÇA UM TEXTO CIENTÍFICO E UM PROTÓTIPO COM O TEMA:</w:t>
                  </w:r>
                </w:p>
                <w:p w14:paraId="2AD03ECA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/>
                      <w:b/>
                      <w:sz w:val="20"/>
                      <w:szCs w:val="20"/>
                    </w:rPr>
                    <w:t>DA ÁLGEBRA DE BOOLE AO PROJETO DE CIRCUITOS DIGITAIS.</w:t>
                  </w:r>
                </w:p>
                <w:p w14:paraId="1205A107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/>
                      <w:sz w:val="20"/>
                      <w:szCs w:val="20"/>
                    </w:rPr>
                    <w:t>O texto deve conter: Portas lógicas; Equivalência de circuitos; Circuitos com portas lógicas.</w:t>
                  </w:r>
                </w:p>
                <w:p w14:paraId="7401CEFB" w14:textId="6A5E31C0" w:rsidR="00017EAA" w:rsidRPr="00017EAA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/>
                      <w:b/>
                      <w:sz w:val="20"/>
                      <w:szCs w:val="20"/>
                    </w:rPr>
                    <w:t>O PROTÓTIPO SERÁ UM PROJETO INDICADO PELO PROFESSOR SOBRE CIRCUITOS LÓGICOS.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FC61584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6D34681B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1- Sistema Numeração Decimal; </w:t>
                  </w:r>
                </w:p>
                <w:p w14:paraId="0E8AB718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2- Sistema Numeração Binária; </w:t>
                  </w:r>
                </w:p>
                <w:p w14:paraId="7A9EBAC1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3- Sistema Numeração Hexadecimal; </w:t>
                  </w:r>
                </w:p>
                <w:p w14:paraId="366F704E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4- Sistema Numeração Octal;</w:t>
                  </w:r>
                </w:p>
                <w:p w14:paraId="6C343347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5- Circuitos Digitais básicos;</w:t>
                  </w:r>
                </w:p>
                <w:p w14:paraId="29A02DEB" w14:textId="77777777" w:rsidR="00017EAA" w:rsidRPr="00AD2906" w:rsidRDefault="00017EAA" w:rsidP="00017EAA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6- Álgebra Booleana</w:t>
                  </w:r>
                </w:p>
                <w:p w14:paraId="046E721E" w14:textId="77777777" w:rsidR="00017EAA" w:rsidRPr="00C41D3C" w:rsidRDefault="00017EAA" w:rsidP="00414703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C961842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252D9776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61184A87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7BF013E0" w14:textId="77777777" w:rsidR="00017EAA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44377BB9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1F925215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1C1C90FD" w14:textId="77777777" w:rsidR="00017EAA" w:rsidRPr="00C41D3C" w:rsidRDefault="00017EAA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957D92D" w14:textId="77777777" w:rsidR="00017EAA" w:rsidRDefault="00017EAA" w:rsidP="00017EAA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5A33495F" w14:textId="77777777" w:rsidR="00017EAA" w:rsidRDefault="00017EAA" w:rsidP="00017EAA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04/02/2020-14/05/2020</w:t>
                  </w:r>
                </w:p>
                <w:p w14:paraId="0EF2F435" w14:textId="1F27FFD4" w:rsidR="00017EAA" w:rsidRPr="00017EAA" w:rsidRDefault="00017EAA" w:rsidP="00422E59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</w:tc>
            </w:tr>
            <w:tr w:rsidR="00017EAA" w:rsidRPr="00C41D3C" w14:paraId="1ACA8FD6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AC19366" w14:textId="77777777" w:rsidR="00017EAA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1F408F4A" w14:textId="77777777" w:rsidR="00017EAA" w:rsidRPr="000B3A9D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B3A9D">
                    <w:rPr>
                      <w:rFonts w:ascii="Arial Narrow" w:hAnsi="Arial Narrow"/>
                      <w:b/>
                      <w:sz w:val="18"/>
                      <w:szCs w:val="18"/>
                    </w:rPr>
                    <w:t>Orientações;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 xml:space="preserve">Projeto de Máquina de Estado Etapas: </w:t>
                  </w:r>
                </w:p>
                <w:p w14:paraId="0AC5DE8E" w14:textId="77777777" w:rsidR="00017EAA" w:rsidRPr="000B3A9D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>1. Desenhar o diagrama de estados de acordo com as especificações do projeto.</w:t>
                  </w:r>
                </w:p>
                <w:p w14:paraId="63F7AACD" w14:textId="77777777" w:rsidR="00017EAA" w:rsidRPr="000B3A9D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 xml:space="preserve">2. Atribuir códigos binários a cada estado do diagrama. </w:t>
                  </w:r>
                </w:p>
                <w:p w14:paraId="2F6063AC" w14:textId="77777777" w:rsidR="00017EAA" w:rsidRPr="000B3A9D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 xml:space="preserve">3. Preencher a tabela de estados. 4. Escolher o Flip-Flop a ser utilizado na implementação do circuito. </w:t>
                  </w:r>
                </w:p>
                <w:p w14:paraId="1FDC983A" w14:textId="77777777" w:rsidR="00017EAA" w:rsidRPr="000B3A9D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>5. Obter as equações de entrada.</w:t>
                  </w:r>
                </w:p>
                <w:p w14:paraId="6CC89B45" w14:textId="5C82EAFC" w:rsidR="00017EAA" w:rsidRPr="000B3A9D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 xml:space="preserve">6. Obter as equações </w:t>
                  </w:r>
                  <w:r w:rsidR="00A01EF7" w:rsidRPr="000B3A9D">
                    <w:rPr>
                      <w:rFonts w:ascii="Arial Narrow" w:hAnsi="Arial Narrow"/>
                      <w:sz w:val="18"/>
                      <w:szCs w:val="18"/>
                    </w:rPr>
                    <w:t>das saídas</w:t>
                  </w: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 xml:space="preserve">. </w:t>
                  </w:r>
                </w:p>
                <w:p w14:paraId="66F99ABA" w14:textId="77777777" w:rsidR="00017EAA" w:rsidRPr="000B3A9D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B3A9D">
                    <w:rPr>
                      <w:rFonts w:ascii="Arial Narrow" w:hAnsi="Arial Narrow"/>
                      <w:sz w:val="18"/>
                      <w:szCs w:val="18"/>
                    </w:rPr>
                    <w:t xml:space="preserve">7. Fazer o esquemático do circuito. </w:t>
                  </w:r>
                </w:p>
                <w:p w14:paraId="54A56071" w14:textId="0FBB36C3" w:rsidR="00017EAA" w:rsidRPr="00017EAA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3A9D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PROJETAR UMA MÁQUINA DE ESTADO CUJA SAÍDA SEJA 0 ATÉ QUE AS ÚLTIMAS TRÊS ENTRADAS SEJAM 110. APÓS ISSO A MÁQUINA DEVERÁ ENTRAR EM LOOP COM SAÍDA IGUAL A 1.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F66A263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6F7063BD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1- Código Gray;</w:t>
                  </w:r>
                </w:p>
                <w:p w14:paraId="45AF3735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2- </w:t>
                  </w: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Mapa de </w:t>
                  </w:r>
                  <w:proofErr w:type="spellStart"/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Karnaugh</w:t>
                  </w:r>
                  <w:proofErr w:type="spellEnd"/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;</w:t>
                  </w:r>
                </w:p>
                <w:p w14:paraId="6DE5B54E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3- Estruturas dos circuitos digitais;</w:t>
                  </w:r>
                </w:p>
                <w:p w14:paraId="2069755D" w14:textId="77777777" w:rsidR="00017EAA" w:rsidRPr="00AD2906" w:rsidRDefault="00017EAA" w:rsidP="00017EAA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4- Tipos dos circuitos digitais;</w:t>
                  </w:r>
                </w:p>
                <w:p w14:paraId="6771C36A" w14:textId="01746C65" w:rsidR="00017EAA" w:rsidRPr="00017EAA" w:rsidRDefault="00017EAA" w:rsidP="00017EAA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5- </w:t>
                  </w:r>
                  <w:proofErr w:type="spellStart"/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Filp-Flops</w:t>
                  </w:r>
                  <w:proofErr w:type="spellEnd"/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RS, JK, D,T; Máquinas de estado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B63BC5B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4C3DC8E6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7950F139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31431776" w14:textId="77777777" w:rsidR="00017EAA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75E7D82A" w14:textId="77777777" w:rsidR="00017EAA" w:rsidRPr="00C41D3C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126296B9" w14:textId="32B243D3" w:rsidR="00017EAA" w:rsidRPr="00017EAA" w:rsidRDefault="00017EAA" w:rsidP="00017EA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4DAC75C" w14:textId="77777777" w:rsidR="00017EAA" w:rsidRDefault="00017EAA" w:rsidP="00017EAA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181EF262" w14:textId="77777777" w:rsidR="00017EAA" w:rsidRDefault="00017EAA" w:rsidP="00017EAA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19/05/2020-28/08/2020</w:t>
                  </w:r>
                </w:p>
                <w:p w14:paraId="6B3CE92F" w14:textId="6022D677" w:rsidR="00017EAA" w:rsidRPr="00017EAA" w:rsidRDefault="00017EAA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</w:tc>
            </w:tr>
            <w:tr w:rsidR="00C41D3C" w:rsidRPr="00C41D3C" w14:paraId="0BE9D051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1A3C394" w14:textId="77777777" w:rsidR="009656C2" w:rsidRDefault="008E7BF8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26F707A9" w14:textId="532FF3AB" w:rsidR="00AD2906" w:rsidRPr="00C41D3C" w:rsidRDefault="00AD2906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PROJETE UM PROTÓTIPO DO CONTEÚDO TRABALHADO NESTE  3º TRIMESTRE (OUTROS CIRCUITOS INTEGRADIOS), INDICADO PELO PROFESSOR. </w:t>
                  </w:r>
                </w:p>
                <w:p w14:paraId="6DED9AB6" w14:textId="77777777" w:rsidR="00410874" w:rsidRPr="00C41D3C" w:rsidRDefault="00410874" w:rsidP="006D51F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E0F43CF" w14:textId="77777777" w:rsidR="005835DF" w:rsidRPr="00AD2906" w:rsidRDefault="00EC6C09" w:rsidP="00EC6C0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0AA95031" w14:textId="77777777" w:rsidR="005835DF" w:rsidRPr="00AD2906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- Outros circuitos integrados: </w:t>
                  </w:r>
                </w:p>
                <w:p w14:paraId="1C76222C" w14:textId="77777777" w:rsidR="005835DF" w:rsidRPr="00AD2906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1- Codificador; </w:t>
                  </w:r>
                </w:p>
                <w:p w14:paraId="7B09B890" w14:textId="77777777" w:rsidR="005835DF" w:rsidRPr="00AD2906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2- Decodificador; </w:t>
                  </w:r>
                </w:p>
                <w:p w14:paraId="3EFA7090" w14:textId="77777777" w:rsidR="005835DF" w:rsidRPr="00AD2906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3- Multiplexador; </w:t>
                  </w:r>
                </w:p>
                <w:p w14:paraId="28BD0EB8" w14:textId="77777777" w:rsidR="005835DF" w:rsidRPr="00AD2906" w:rsidRDefault="005835DF" w:rsidP="005835D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4- </w:t>
                  </w:r>
                  <w:proofErr w:type="spellStart"/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Demultiplexador</w:t>
                  </w:r>
                  <w:proofErr w:type="spellEnd"/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; </w:t>
                  </w:r>
                </w:p>
                <w:p w14:paraId="77EA6A7A" w14:textId="77777777" w:rsidR="005835DF" w:rsidRPr="00AD2906" w:rsidRDefault="005835DF" w:rsidP="005835DF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D2906">
                    <w:rPr>
                      <w:rFonts w:ascii="Arial Narrow" w:hAnsi="Arial Narrow" w:cs="Arial"/>
                      <w:sz w:val="20"/>
                      <w:szCs w:val="20"/>
                    </w:rPr>
                    <w:t>5- Somador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703CF04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6829C0AA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24D12F79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0816F626" w14:textId="77777777" w:rsidR="00F74453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73EDC454" w14:textId="77777777" w:rsidR="00262058" w:rsidRPr="00C41D3C" w:rsidRDefault="00262058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0391B106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0740D2E1" w14:textId="77777777" w:rsidR="00410874" w:rsidRPr="00C41D3C" w:rsidRDefault="00410874" w:rsidP="00410874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580F8A6" w14:textId="77777777" w:rsidR="00017EAA" w:rsidRDefault="00017EAA" w:rsidP="00017EAA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2FCFDAC3" w14:textId="77777777" w:rsidR="00017EAA" w:rsidRDefault="00017EAA" w:rsidP="00017EAA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02/09/2020-14/12/2020</w:t>
                  </w:r>
                </w:p>
                <w:p w14:paraId="5408383D" w14:textId="77777777" w:rsidR="00017EAA" w:rsidRDefault="00017EAA" w:rsidP="00017EAA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3FC5375D" w14:textId="034264D7" w:rsidR="00410874" w:rsidRPr="00C41D3C" w:rsidRDefault="00410874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23E96BA0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8"/>
              <w:gridCol w:w="5268"/>
            </w:tblGrid>
            <w:tr w:rsidR="00C41D3C" w:rsidRPr="00F706AD" w14:paraId="564D72E3" w14:textId="77777777" w:rsidTr="00F706AD">
              <w:trPr>
                <w:trHeight w:val="23"/>
              </w:trPr>
              <w:tc>
                <w:tcPr>
                  <w:tcW w:w="2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D29571" w14:textId="77777777" w:rsidR="00422E59" w:rsidRPr="00F706A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BBF25B" w14:textId="77777777" w:rsidR="00422E59" w:rsidRPr="00F706A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F706AD" w:rsidRPr="00C41D3C" w14:paraId="2C974501" w14:textId="77777777" w:rsidTr="00F706AD">
              <w:trPr>
                <w:trHeight w:val="1433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7BB1C46" w14:textId="77777777" w:rsidR="00F706AD" w:rsidRPr="00C41D3C" w:rsidRDefault="00F706AD" w:rsidP="00F706AD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7038799A" w14:textId="77777777" w:rsidR="00F706AD" w:rsidRDefault="00F706AD" w:rsidP="00F706AD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419DF06C" w14:textId="77777777" w:rsidR="00F706AD" w:rsidRPr="00C41D3C" w:rsidRDefault="00F706AD" w:rsidP="00F706AD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631D333A" w14:textId="77777777" w:rsidR="00F706AD" w:rsidRDefault="00F706AD" w:rsidP="00F706AD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724329A9" w14:textId="77777777" w:rsidR="00F706AD" w:rsidRDefault="00F706AD" w:rsidP="00F706A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15A22053" w14:textId="77777777" w:rsidR="00F706AD" w:rsidRDefault="00F706AD" w:rsidP="00F706A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07BEC13C" w14:textId="77777777" w:rsidR="00F706AD" w:rsidRDefault="00F706AD" w:rsidP="00F706A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6D2E53F7" w14:textId="402CFF61" w:rsidR="00F706AD" w:rsidRPr="00C41D3C" w:rsidRDefault="00F706AD" w:rsidP="00F706AD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</w:t>
                  </w:r>
                  <w:r w:rsidR="00A01EF7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484FA09" w14:textId="77777777" w:rsidR="00F706AD" w:rsidRPr="00C41D3C" w:rsidRDefault="00F706AD" w:rsidP="00F706AD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Eletrônica de Potência;</w:t>
                  </w:r>
                </w:p>
                <w:p w14:paraId="2C792E9F" w14:textId="77777777" w:rsidR="00F706AD" w:rsidRDefault="00F706AD" w:rsidP="00F706A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Automação Elétrica;</w:t>
                  </w:r>
                </w:p>
                <w:p w14:paraId="3FFE4D46" w14:textId="77777777" w:rsidR="00F706AD" w:rsidRDefault="00F706AD" w:rsidP="00F706A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Planejamento e Controle da Manutenção;</w:t>
                  </w:r>
                </w:p>
                <w:p w14:paraId="19E74329" w14:textId="77777777" w:rsidR="00F706AD" w:rsidRPr="00BB7BB8" w:rsidRDefault="00F706AD" w:rsidP="00F706A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0DC3D38B" w14:textId="70504B59" w:rsidR="00F706AD" w:rsidRPr="00C41D3C" w:rsidRDefault="00F706AD" w:rsidP="003F5E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77802417" w14:textId="2A91B312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C41D3C" w:rsidRPr="00C41D3C" w14:paraId="299CE01E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9F57BD9" w14:textId="77777777" w:rsidR="00422E59" w:rsidRPr="00017EAA" w:rsidRDefault="00422E59" w:rsidP="00017EA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17EA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C41D3C" w14:paraId="587264AE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4E9FCA" w14:textId="77777777" w:rsidR="00422E59" w:rsidRPr="00017EAA" w:rsidRDefault="00422E59" w:rsidP="00017EA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17EA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D54C766" w14:textId="77777777" w:rsidR="00422E59" w:rsidRPr="00017EAA" w:rsidRDefault="00422E59" w:rsidP="00017EA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17EAA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C41D3C" w14:paraId="282B88DE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8D42C6" w14:textId="77777777" w:rsidR="00422E59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41477E6C" w14:textId="77777777" w:rsidR="00CF0645" w:rsidRPr="00C41D3C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6EC9BC90" w14:textId="77777777" w:rsidR="00CF0645" w:rsidRPr="00C41D3C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4865FEDF" w14:textId="73DDF40B" w:rsidR="00422E59" w:rsidRPr="00C41D3C" w:rsidRDefault="00866A46" w:rsidP="009656C2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EF9CC3" w14:textId="1C308D9D" w:rsidR="00422E59" w:rsidRPr="00C41D3C" w:rsidRDefault="00CF0645" w:rsidP="00017EA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025D9FF6" w14:textId="0DB59169" w:rsidR="00CF0645" w:rsidRPr="00C41D3C" w:rsidRDefault="00CF0645" w:rsidP="00017EA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5CCE5FE8" w14:textId="77777777" w:rsidR="00866A46" w:rsidRPr="00C41D3C" w:rsidRDefault="00866A46" w:rsidP="00017EA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74422252" w14:textId="77777777" w:rsidR="00866A46" w:rsidRPr="00C41D3C" w:rsidRDefault="00866A46" w:rsidP="00017EAA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791DF8C0" w14:textId="17202772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4795F636" w14:textId="5F135F7D" w:rsidR="00D95169" w:rsidRDefault="00D9516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433181" w14:textId="7DCED556" w:rsidR="00D95169" w:rsidRDefault="00D9516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DB3C48" w14:textId="2FA44955" w:rsidR="00D95169" w:rsidRDefault="00D9516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9E1E0B" w14:textId="68F36682" w:rsidR="00D95169" w:rsidRDefault="00D9516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B07340" w14:textId="77777777" w:rsidR="00D95169" w:rsidRPr="00C41D3C" w:rsidRDefault="00D95169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F706AD" w14:paraId="6D8C27C4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DCE00E" w14:textId="77777777" w:rsidR="00422E59" w:rsidRPr="00F706A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C41D3C" w:rsidRPr="00F706AD" w14:paraId="539F6115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4DE6A43" w14:textId="2CCC3DAB" w:rsidR="00422E59" w:rsidRPr="00F706AD" w:rsidRDefault="00017EAA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Pontuação de Trimestre: </w:t>
                  </w:r>
                  <w:bookmarkStart w:id="0" w:name="_Hlk30924014"/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1º e 2º trimestre=30 pontos, 3º trimestre=40 pontos</w:t>
                  </w:r>
                  <w:bookmarkEnd w:id="0"/>
                </w:p>
              </w:tc>
            </w:tr>
            <w:tr w:rsidR="00C41D3C" w:rsidRPr="00F706AD" w14:paraId="3D119007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45C4D2E" w14:textId="77777777" w:rsidR="00422E59" w:rsidRPr="00F706AD" w:rsidRDefault="00422E59" w:rsidP="00F706A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099C6E" w14:textId="77777777" w:rsidR="00422E59" w:rsidRPr="00F706AD" w:rsidRDefault="00422E59" w:rsidP="00F706A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FC2DCB5" w14:textId="77777777" w:rsidR="00422E59" w:rsidRPr="00F706AD" w:rsidRDefault="00422E59" w:rsidP="00F706A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9A0728" w14:textId="77777777" w:rsidR="00422E59" w:rsidRPr="00F706AD" w:rsidRDefault="00422E59" w:rsidP="00F706AD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409B6362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5CF382E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59AB1C2B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14648733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6FA36061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69B5538F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6C538B8F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5C1DDB64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07681A5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5D584326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E14E917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233EE5F5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F08B03C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4B5DCB88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856032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46C4252B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DD2C453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49C29EF6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A59121E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5618DF11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33264AC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0F4CD7A1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1F8F75C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17363CEC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16CBDB91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25B2F523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D7300AD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1FEDD932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02B21FAB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675A80F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6ABCFF1F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F943785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2422D01F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696F0D4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47A1DE5D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27DC7E76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50EC4531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32737DA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629671DF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24408B9B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F706AD" w14:paraId="2397744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B388D74" w14:textId="77777777" w:rsidR="00422E59" w:rsidRPr="00F706A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C41D3C" w:rsidRPr="00F706AD" w14:paraId="3C7D3B5E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55B406" w14:textId="77777777" w:rsidR="00422E59" w:rsidRPr="00F706AD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6E7FBEE" w14:textId="77777777" w:rsidR="00422E59" w:rsidRPr="00F706AD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CB8CAAD" w14:textId="77777777" w:rsidR="00422E59" w:rsidRPr="00F706AD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8443A4C" w14:textId="77777777" w:rsidR="00422E59" w:rsidRPr="00F706AD" w:rsidRDefault="00422E59" w:rsidP="00C7661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706A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4BD2EB8B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2B5B631C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6BF5FA77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696AA81" w14:textId="77777777" w:rsidR="00422E59" w:rsidRPr="00C41D3C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Ultima</w:t>
                  </w:r>
                  <w:proofErr w:type="spellEnd"/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8BF016" w14:textId="58CFD785" w:rsidR="00F706AD" w:rsidRDefault="00F706AD" w:rsidP="00F706AD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68865395" w14:textId="77777777" w:rsidR="00F706AD" w:rsidRDefault="00F706AD" w:rsidP="00F706AD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6D17F9B1" w14:textId="044161EF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75A3113A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8"/>
              <w:gridCol w:w="63"/>
              <w:gridCol w:w="5205"/>
            </w:tblGrid>
            <w:tr w:rsidR="00C41D3C" w:rsidRPr="00C41D3C" w14:paraId="1B2A05DD" w14:textId="77777777" w:rsidTr="00DF78B0">
              <w:trPr>
                <w:trHeight w:val="23"/>
              </w:trPr>
              <w:tc>
                <w:tcPr>
                  <w:tcW w:w="500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D8E731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C41D3C" w14:paraId="24ECAD2A" w14:textId="77777777" w:rsidTr="00F706AD">
              <w:trPr>
                <w:trHeight w:val="23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2FB891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FC85EE0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65D81258" w14:textId="77777777" w:rsidTr="00F706AD">
              <w:trPr>
                <w:trHeight w:val="23"/>
              </w:trPr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6BBEC6A" w14:textId="77777777" w:rsidR="005835DF" w:rsidRPr="006E387D" w:rsidRDefault="005835DF" w:rsidP="005835DF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 xml:space="preserve">CAPUANO, F. G., </w:t>
                  </w:r>
                  <w:proofErr w:type="spellStart"/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>Ideota</w:t>
                  </w:r>
                  <w:proofErr w:type="spellEnd"/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 xml:space="preserve"> I. V. </w:t>
                  </w:r>
                  <w:r w:rsidRPr="006E387D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Elementos de Eletrônica Digital </w:t>
                  </w: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 xml:space="preserve">. 37 </w:t>
                  </w:r>
                  <w:proofErr w:type="spellStart"/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>ed</w:t>
                  </w:r>
                  <w:proofErr w:type="spellEnd"/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 xml:space="preserve"> . São Paulo :Érica, 2006. </w:t>
                  </w:r>
                  <w:hyperlink r:id="rId9" w:history="1">
                    <w:r w:rsidRPr="006E387D">
                      <w:rPr>
                        <w:rFonts w:ascii="Arial Narrow" w:eastAsia="Times New Roman" w:hAnsi="Arial Narrow" w:cs="Arial"/>
                        <w:color w:val="0B0080"/>
                        <w:sz w:val="20"/>
                        <w:szCs w:val="20"/>
                        <w:lang w:eastAsia="pt-BR"/>
                      </w:rPr>
                      <w:t>ISBN 85-71940-19-3</w:t>
                    </w:r>
                  </w:hyperlink>
                </w:p>
                <w:p w14:paraId="12697547" w14:textId="77777777" w:rsidR="005835DF" w:rsidRPr="006E387D" w:rsidRDefault="005835DF" w:rsidP="005835DF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val="en-US" w:eastAsia="pt-BR"/>
                    </w:rPr>
                    <w:t>2.FLOYD, Thomas L.. </w:t>
                  </w:r>
                  <w:r w:rsidRPr="006E387D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val="en-US" w:eastAsia="pt-BR"/>
                    </w:rPr>
                    <w:t>Digital Fundamentals </w:t>
                  </w: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val="en-US" w:eastAsia="pt-BR"/>
                    </w:rPr>
                    <w:t>. .  : Prentice Hall, . </w:t>
                  </w:r>
                  <w:hyperlink r:id="rId10" w:history="1">
                    <w:r w:rsidRPr="006E387D">
                      <w:rPr>
                        <w:rFonts w:ascii="Arial Narrow" w:eastAsia="Times New Roman" w:hAnsi="Arial Narrow" w:cs="Arial"/>
                        <w:color w:val="0B0080"/>
                        <w:sz w:val="20"/>
                        <w:szCs w:val="20"/>
                        <w:lang w:eastAsia="pt-BR"/>
                      </w:rPr>
                      <w:t>ISBN 0131701886</w:t>
                    </w:r>
                  </w:hyperlink>
                </w:p>
                <w:p w14:paraId="72C4E54E" w14:textId="77777777" w:rsidR="005835DF" w:rsidRPr="006E387D" w:rsidRDefault="005835DF" w:rsidP="005835DF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>3.MALVINO. </w:t>
                  </w:r>
                  <w:r w:rsidRPr="006E387D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Eletrônica Digital: Princípio e aplicações, lógica combinacional Vol. 1 </w:t>
                  </w: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>. .  : , . ISBN</w:t>
                  </w:r>
                </w:p>
                <w:p w14:paraId="069DCA3D" w14:textId="77777777" w:rsidR="00422E59" w:rsidRPr="00C41D3C" w:rsidRDefault="005835DF" w:rsidP="005835DF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>4.MALVINO. </w:t>
                  </w:r>
                  <w:r w:rsidRPr="006E387D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Eletrônica Digital: Princípio e aplicações, lógica </w:t>
                  </w:r>
                  <w:proofErr w:type="spellStart"/>
                  <w:r w:rsidRPr="006E387D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seqüencial</w:t>
                  </w:r>
                  <w:proofErr w:type="spellEnd"/>
                  <w:r w:rsidRPr="006E387D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Vol. 2</w:t>
                  </w:r>
                  <w:r w:rsidRPr="006E387D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  <w:t>. .  : , . ISBN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E644506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17B8E03B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2A7F0463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5835D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C41D3C" w:rsidRPr="00C41D3C" w14:paraId="59B3DF61" w14:textId="77777777" w:rsidTr="00DF78B0">
              <w:trPr>
                <w:trHeight w:val="23"/>
              </w:trPr>
              <w:tc>
                <w:tcPr>
                  <w:tcW w:w="253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44A5A4" w14:textId="77777777" w:rsidR="00422E59" w:rsidRPr="00C41D3C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D935F18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7B734C38" w14:textId="77777777" w:rsidTr="00DF78B0">
              <w:trPr>
                <w:trHeight w:val="23"/>
              </w:trPr>
              <w:tc>
                <w:tcPr>
                  <w:tcW w:w="253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48D66E6" w14:textId="77777777" w:rsidR="00422E59" w:rsidRPr="006B4355" w:rsidRDefault="00422E59" w:rsidP="006B4355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APOSTILAS</w:t>
                  </w:r>
                  <w:r w:rsidR="006B435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hyperlink r:id="rId11" w:history="1">
                    <w:r w:rsidR="006B4355" w:rsidRPr="00B73DD1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FB17D84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5835DF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) Disponível na biblioteca da escola</w:t>
                  </w:r>
                </w:p>
                <w:p w14:paraId="7729035F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</w:tbl>
          <w:p w14:paraId="113FF22A" w14:textId="77777777" w:rsidR="00422E59" w:rsidRPr="00C41D3C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123CBAA" w14:textId="77777777" w:rsidR="001C44E6" w:rsidRPr="00C41D3C" w:rsidRDefault="001C44E6" w:rsidP="006B4355">
      <w:pPr>
        <w:rPr>
          <w:rFonts w:ascii="Arial Narrow" w:hAnsi="Arial Narrow"/>
          <w:sz w:val="20"/>
          <w:szCs w:val="20"/>
        </w:rPr>
      </w:pPr>
    </w:p>
    <w:sectPr w:rsidR="001C44E6" w:rsidRPr="00C41D3C" w:rsidSect="000B75BB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7BA8" w14:textId="77777777" w:rsidR="006C15C8" w:rsidRDefault="006C15C8" w:rsidP="004817D9">
      <w:pPr>
        <w:spacing w:after="0" w:line="240" w:lineRule="auto"/>
      </w:pPr>
      <w:r>
        <w:separator/>
      </w:r>
    </w:p>
  </w:endnote>
  <w:endnote w:type="continuationSeparator" w:id="0">
    <w:p w14:paraId="333CE9EB" w14:textId="77777777" w:rsidR="006C15C8" w:rsidRDefault="006C15C8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237524112"/>
      <w:docPartObj>
        <w:docPartGallery w:val="Page Numbers (Bottom of Page)"/>
        <w:docPartUnique/>
      </w:docPartObj>
    </w:sdtPr>
    <w:sdtEndPr/>
    <w:sdtContent>
      <w:p w14:paraId="6BF9FC54" w14:textId="77777777" w:rsidR="008002E1" w:rsidRPr="009656C2" w:rsidRDefault="008002E1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9656C2">
          <w:rPr>
            <w:rFonts w:ascii="Arial Narrow" w:hAnsi="Arial Narrow"/>
            <w:sz w:val="20"/>
            <w:szCs w:val="20"/>
          </w:rPr>
          <w:fldChar w:fldCharType="begin"/>
        </w:r>
        <w:r w:rsidRPr="009656C2">
          <w:rPr>
            <w:rFonts w:ascii="Arial Narrow" w:hAnsi="Arial Narrow"/>
            <w:sz w:val="20"/>
            <w:szCs w:val="20"/>
          </w:rPr>
          <w:instrText>PAGE   \* MERGEFORMAT</w:instrText>
        </w:r>
        <w:r w:rsidRPr="009656C2">
          <w:rPr>
            <w:rFonts w:ascii="Arial Narrow" w:hAnsi="Arial Narrow"/>
            <w:sz w:val="20"/>
            <w:szCs w:val="20"/>
          </w:rPr>
          <w:fldChar w:fldCharType="separate"/>
        </w:r>
        <w:r w:rsidRPr="009656C2">
          <w:rPr>
            <w:rFonts w:ascii="Arial Narrow" w:hAnsi="Arial Narrow"/>
            <w:sz w:val="20"/>
            <w:szCs w:val="20"/>
          </w:rPr>
          <w:t>2</w:t>
        </w:r>
        <w:r w:rsidRPr="009656C2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0520AE3" w14:textId="3768E0A4" w:rsidR="008002E1" w:rsidRPr="009656C2" w:rsidRDefault="009656C2">
    <w:pPr>
      <w:pStyle w:val="Rodap"/>
      <w:rPr>
        <w:rFonts w:ascii="Arial Narrow" w:hAnsi="Arial Narrow"/>
        <w:sz w:val="20"/>
        <w:szCs w:val="20"/>
      </w:rPr>
    </w:pPr>
    <w:r w:rsidRPr="009656C2">
      <w:rPr>
        <w:rFonts w:ascii="Arial Narrow" w:hAnsi="Arial Narrow"/>
        <w:sz w:val="20"/>
        <w:szCs w:val="20"/>
      </w:rPr>
      <w:t>Curso Técnico em Eletrotécnico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B7F" w14:textId="77777777" w:rsidR="006C15C8" w:rsidRDefault="006C15C8" w:rsidP="004817D9">
      <w:pPr>
        <w:spacing w:after="0" w:line="240" w:lineRule="auto"/>
      </w:pPr>
      <w:r>
        <w:separator/>
      </w:r>
    </w:p>
  </w:footnote>
  <w:footnote w:type="continuationSeparator" w:id="0">
    <w:p w14:paraId="52DDE729" w14:textId="77777777" w:rsidR="006C15C8" w:rsidRDefault="006C15C8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11622">
    <w:abstractNumId w:val="5"/>
  </w:num>
  <w:num w:numId="2" w16cid:durableId="1673993153">
    <w:abstractNumId w:val="0"/>
  </w:num>
  <w:num w:numId="3" w16cid:durableId="1680812227">
    <w:abstractNumId w:val="6"/>
  </w:num>
  <w:num w:numId="4" w16cid:durableId="1573269243">
    <w:abstractNumId w:val="4"/>
  </w:num>
  <w:num w:numId="5" w16cid:durableId="1172186988">
    <w:abstractNumId w:val="2"/>
  </w:num>
  <w:num w:numId="6" w16cid:durableId="350835252">
    <w:abstractNumId w:val="7"/>
  </w:num>
  <w:num w:numId="7" w16cid:durableId="1981420">
    <w:abstractNumId w:val="3"/>
  </w:num>
  <w:num w:numId="8" w16cid:durableId="12821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17EAA"/>
    <w:rsid w:val="00021939"/>
    <w:rsid w:val="00041527"/>
    <w:rsid w:val="00062E28"/>
    <w:rsid w:val="000670C6"/>
    <w:rsid w:val="000A2BB5"/>
    <w:rsid w:val="000B3A9D"/>
    <w:rsid w:val="000B75BB"/>
    <w:rsid w:val="000E781F"/>
    <w:rsid w:val="00107468"/>
    <w:rsid w:val="00114FDD"/>
    <w:rsid w:val="00134DE7"/>
    <w:rsid w:val="001449EB"/>
    <w:rsid w:val="00153437"/>
    <w:rsid w:val="00164069"/>
    <w:rsid w:val="0017352D"/>
    <w:rsid w:val="001C17E7"/>
    <w:rsid w:val="001C44E6"/>
    <w:rsid w:val="001C7773"/>
    <w:rsid w:val="001F41CB"/>
    <w:rsid w:val="002214F8"/>
    <w:rsid w:val="00240C24"/>
    <w:rsid w:val="00247F00"/>
    <w:rsid w:val="00251449"/>
    <w:rsid w:val="00262058"/>
    <w:rsid w:val="002C1B37"/>
    <w:rsid w:val="002E7C3C"/>
    <w:rsid w:val="002F1C73"/>
    <w:rsid w:val="002F4609"/>
    <w:rsid w:val="003053D1"/>
    <w:rsid w:val="00323AD0"/>
    <w:rsid w:val="00337DD2"/>
    <w:rsid w:val="003506BB"/>
    <w:rsid w:val="00361C8A"/>
    <w:rsid w:val="00381D5A"/>
    <w:rsid w:val="003B3FF2"/>
    <w:rsid w:val="003C3320"/>
    <w:rsid w:val="003D4A43"/>
    <w:rsid w:val="003E1366"/>
    <w:rsid w:val="003F5E68"/>
    <w:rsid w:val="00407AA2"/>
    <w:rsid w:val="00410874"/>
    <w:rsid w:val="00414703"/>
    <w:rsid w:val="00422E59"/>
    <w:rsid w:val="004817D9"/>
    <w:rsid w:val="00496D8F"/>
    <w:rsid w:val="004A1DF3"/>
    <w:rsid w:val="004B06BC"/>
    <w:rsid w:val="004C1DED"/>
    <w:rsid w:val="004E28A7"/>
    <w:rsid w:val="004E2D67"/>
    <w:rsid w:val="004E668D"/>
    <w:rsid w:val="00502C5F"/>
    <w:rsid w:val="00503640"/>
    <w:rsid w:val="005212B9"/>
    <w:rsid w:val="00536722"/>
    <w:rsid w:val="00542F83"/>
    <w:rsid w:val="00562655"/>
    <w:rsid w:val="005835DF"/>
    <w:rsid w:val="005857C6"/>
    <w:rsid w:val="005F39C9"/>
    <w:rsid w:val="00616CA6"/>
    <w:rsid w:val="00641894"/>
    <w:rsid w:val="00642B45"/>
    <w:rsid w:val="00656E2D"/>
    <w:rsid w:val="0066197D"/>
    <w:rsid w:val="00671150"/>
    <w:rsid w:val="006763BE"/>
    <w:rsid w:val="0068562E"/>
    <w:rsid w:val="006B4355"/>
    <w:rsid w:val="006C15C8"/>
    <w:rsid w:val="006C19A7"/>
    <w:rsid w:val="006D51F2"/>
    <w:rsid w:val="006F2FCC"/>
    <w:rsid w:val="00721BBF"/>
    <w:rsid w:val="0074507F"/>
    <w:rsid w:val="0075081F"/>
    <w:rsid w:val="007670B8"/>
    <w:rsid w:val="007873B5"/>
    <w:rsid w:val="007C4E61"/>
    <w:rsid w:val="007D0695"/>
    <w:rsid w:val="007D4120"/>
    <w:rsid w:val="008002E1"/>
    <w:rsid w:val="008045FB"/>
    <w:rsid w:val="00810113"/>
    <w:rsid w:val="0082154D"/>
    <w:rsid w:val="00846A2D"/>
    <w:rsid w:val="008635D2"/>
    <w:rsid w:val="00866A46"/>
    <w:rsid w:val="008B2184"/>
    <w:rsid w:val="008E7BF8"/>
    <w:rsid w:val="00907832"/>
    <w:rsid w:val="00917138"/>
    <w:rsid w:val="009543A5"/>
    <w:rsid w:val="009656C2"/>
    <w:rsid w:val="0097302F"/>
    <w:rsid w:val="009900E0"/>
    <w:rsid w:val="009C1837"/>
    <w:rsid w:val="009C776F"/>
    <w:rsid w:val="00A01EF7"/>
    <w:rsid w:val="00A578B2"/>
    <w:rsid w:val="00A659FB"/>
    <w:rsid w:val="00A9032F"/>
    <w:rsid w:val="00AA2E5A"/>
    <w:rsid w:val="00AD2906"/>
    <w:rsid w:val="00AF2D70"/>
    <w:rsid w:val="00B216EB"/>
    <w:rsid w:val="00B53BDA"/>
    <w:rsid w:val="00B64E14"/>
    <w:rsid w:val="00B82FA4"/>
    <w:rsid w:val="00B953E2"/>
    <w:rsid w:val="00BC5F8E"/>
    <w:rsid w:val="00BE6A36"/>
    <w:rsid w:val="00C00990"/>
    <w:rsid w:val="00C136C4"/>
    <w:rsid w:val="00C140A6"/>
    <w:rsid w:val="00C36AD6"/>
    <w:rsid w:val="00C4139E"/>
    <w:rsid w:val="00C41D3C"/>
    <w:rsid w:val="00C6260D"/>
    <w:rsid w:val="00C76614"/>
    <w:rsid w:val="00C94BF6"/>
    <w:rsid w:val="00CC323D"/>
    <w:rsid w:val="00CC3DF7"/>
    <w:rsid w:val="00CF0645"/>
    <w:rsid w:val="00D3698A"/>
    <w:rsid w:val="00D95169"/>
    <w:rsid w:val="00E056B0"/>
    <w:rsid w:val="00E1163B"/>
    <w:rsid w:val="00E2657B"/>
    <w:rsid w:val="00E4038A"/>
    <w:rsid w:val="00E42C50"/>
    <w:rsid w:val="00E55C91"/>
    <w:rsid w:val="00E568BE"/>
    <w:rsid w:val="00EA4F37"/>
    <w:rsid w:val="00EC0B7E"/>
    <w:rsid w:val="00EC66C2"/>
    <w:rsid w:val="00EC6C09"/>
    <w:rsid w:val="00ED0293"/>
    <w:rsid w:val="00ED7055"/>
    <w:rsid w:val="00F30EA9"/>
    <w:rsid w:val="00F706AD"/>
    <w:rsid w:val="00F74453"/>
    <w:rsid w:val="00F90D3A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21E1AC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b-m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ki.sj.ifsc.edu.br/wiki/index.php/Especial:Fontes_de_livros/0131701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sj.ifsc.edu.br/wiki/index.php/Especial:Fontes_de_livros/8571940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8178-0072-4321-8D67-056EED26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1761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22</cp:revision>
  <cp:lastPrinted>2020-01-30T00:38:00Z</cp:lastPrinted>
  <dcterms:created xsi:type="dcterms:W3CDTF">2019-03-03T02:26:00Z</dcterms:created>
  <dcterms:modified xsi:type="dcterms:W3CDTF">2023-09-10T01:28:00Z</dcterms:modified>
</cp:coreProperties>
</file>